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75" w:rsidRDefault="00250A75" w:rsidP="00250A75">
      <w:pPr>
        <w:pStyle w:val="Nincstrkz"/>
      </w:pPr>
      <w:r w:rsidRPr="00D86875">
        <w:rPr>
          <w:i/>
        </w:rPr>
        <w:t xml:space="preserve">Mózes a Törvényben azt parancsolta, hogy az ilyet meg kell kövezni, hogy meghaljon. Te mit mondasz?” </w:t>
      </w:r>
      <w:r>
        <w:t>(Jn 8,5)</w:t>
      </w:r>
    </w:p>
    <w:p w:rsidR="00250A75" w:rsidRDefault="00250A75" w:rsidP="00250A75">
      <w:pPr>
        <w:pStyle w:val="Nincstrkz"/>
      </w:pPr>
    </w:p>
    <w:p w:rsidR="00250A75" w:rsidRDefault="00250A75" w:rsidP="00250A75">
      <w:pPr>
        <w:pStyle w:val="Nincstrkz"/>
      </w:pPr>
      <w:r>
        <w:t xml:space="preserve">Végiggondolva az eseményt, erre szinte nincs mit mondani. A Törvény egyértelmű és mérlegelési lehetőséget nem biztosít. A mérlegelés már törvényszegés. Akkor? Izgalmas helyzet mindenképp. Szerintem az összegyűltek körében a feszültség tapintható volt. Mit mond erre Jézus? </w:t>
      </w:r>
    </w:p>
    <w:p w:rsidR="00250A75" w:rsidRDefault="00250A75" w:rsidP="00250A75">
      <w:pPr>
        <w:pStyle w:val="Nincstrkz"/>
      </w:pPr>
    </w:p>
    <w:p w:rsidR="00250A75" w:rsidRDefault="00250A75" w:rsidP="00250A75">
      <w:pPr>
        <w:pStyle w:val="Nincstrkz"/>
      </w:pPr>
      <w:r>
        <w:t xml:space="preserve">A kérdés önmagában tovább szégyeníti a nőt: az ilyet… Mellette a hamarosan bekövetkező kilátás: a megkövezés. Egyáltalán lehet erre a kérdésre jó feleletet adni? Ha Jézus azt felelné, amit a Törvény mond – megvádolnák: nem szereti az embereket. Ha azt mondaná: nem kell megkövezni: akkor a Törvény ellen vétett és emiatt azonnal vádolható. </w:t>
      </w:r>
    </w:p>
    <w:p w:rsidR="00250A75" w:rsidRDefault="00250A75" w:rsidP="00250A75">
      <w:pPr>
        <w:pStyle w:val="Nincstrkz"/>
      </w:pPr>
      <w:r>
        <w:t xml:space="preserve">Várd meg, amit Jézus, a Mester válaszol! Minden kérdésedet ismeri! </w:t>
      </w:r>
      <w:r w:rsidRPr="00D7509A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5"/>
    <w:rsid w:val="00186D62"/>
    <w:rsid w:val="00250A7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2015-09-28T12:47:00Z</dcterms:created>
  <dcterms:modified xsi:type="dcterms:W3CDTF">2015-09-28T12:47:00Z</dcterms:modified>
</cp:coreProperties>
</file>